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C9BB9" w14:textId="169BDC67" w:rsidR="00EB6EF2" w:rsidRPr="00E12CC9" w:rsidRDefault="009269CE" w:rsidP="00EB6EF2">
      <w:pPr>
        <w:pStyle w:val="Heading1"/>
        <w:jc w:val="center"/>
        <w:rPr>
          <w:rFonts w:ascii="Times New Roman" w:hAnsi="Times New Roman" w:cs="Times New Roman"/>
          <w:b/>
          <w:color w:val="003087"/>
          <w:sz w:val="30"/>
          <w:szCs w:val="30"/>
          <w:lang w:val="es-US"/>
        </w:rPr>
      </w:pPr>
      <w:r w:rsidRPr="00E12CC9">
        <w:rPr>
          <w:rFonts w:ascii="Times New Roman" w:hAnsi="Times New Roman" w:cs="Times New Roman"/>
          <w:b/>
          <w:color w:val="003087"/>
          <w:sz w:val="30"/>
          <w:szCs w:val="30"/>
          <w:lang w:val="es-US"/>
        </w:rPr>
        <w:t>Plan de dotación de personal temporal para  __________________(Nombre de la Propuesta</w:t>
      </w:r>
      <w:bookmarkStart w:id="0" w:name="_GoBack"/>
      <w:bookmarkEnd w:id="0"/>
      <w:r w:rsidRPr="00E12CC9">
        <w:rPr>
          <w:rFonts w:ascii="Times New Roman" w:hAnsi="Times New Roman" w:cs="Times New Roman"/>
          <w:b/>
          <w:color w:val="003087"/>
          <w:sz w:val="30"/>
          <w:szCs w:val="30"/>
          <w:lang w:val="es-US"/>
        </w:rPr>
        <w:t>)</w:t>
      </w:r>
    </w:p>
    <w:p w14:paraId="62CEC8CB" w14:textId="77777777" w:rsidR="00F063F9" w:rsidRPr="00E12CC9" w:rsidRDefault="00F063F9" w:rsidP="0053577B">
      <w:pPr>
        <w:spacing w:after="0" w:line="200" w:lineRule="exact"/>
        <w:rPr>
          <w:rFonts w:ascii="Times New Roman" w:hAnsi="Times New Roman" w:cs="Times New Roman"/>
          <w:color w:val="003087"/>
          <w:sz w:val="30"/>
          <w:szCs w:val="30"/>
          <w:lang w:val="es-US"/>
        </w:rPr>
      </w:pPr>
    </w:p>
    <w:p w14:paraId="31FA039D" w14:textId="77777777" w:rsidR="00271992" w:rsidRPr="00E12CC9" w:rsidRDefault="00271992" w:rsidP="00271992">
      <w:pPr>
        <w:rPr>
          <w:rFonts w:cstheme="minorHAnsi"/>
          <w:lang w:val="es-US"/>
        </w:rPr>
      </w:pPr>
      <w:r w:rsidRPr="00E12CC9">
        <w:rPr>
          <w:rFonts w:cstheme="minorHAnsi"/>
          <w:lang w:val="es-US"/>
        </w:rPr>
        <w:t>Fecha del borrador: 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6"/>
        <w:gridCol w:w="1548"/>
        <w:gridCol w:w="4481"/>
        <w:gridCol w:w="3882"/>
        <w:gridCol w:w="2323"/>
      </w:tblGrid>
      <w:tr w:rsidR="004C34BF" w:rsidRPr="00E12CC9" w14:paraId="0563C081" w14:textId="77777777" w:rsidTr="00CE4FEB">
        <w:trPr>
          <w:tblHeader/>
        </w:trPr>
        <w:tc>
          <w:tcPr>
            <w:tcW w:w="749" w:type="pct"/>
            <w:vAlign w:val="center"/>
          </w:tcPr>
          <w:p w14:paraId="5F697F24" w14:textId="77777777" w:rsidR="00CE531A" w:rsidRPr="00E12CC9" w:rsidRDefault="00DA1DA3" w:rsidP="004C34BF">
            <w:pPr>
              <w:rPr>
                <w:rFonts w:cstheme="minorHAnsi"/>
                <w:b/>
                <w:lang w:val="es-US"/>
              </w:rPr>
            </w:pPr>
            <w:r w:rsidRPr="00E12CC9">
              <w:rPr>
                <w:rFonts w:cstheme="minorHAnsi"/>
                <w:b/>
                <w:lang w:val="es-US"/>
              </w:rPr>
              <w:t>Personal</w:t>
            </w:r>
          </w:p>
        </w:tc>
        <w:tc>
          <w:tcPr>
            <w:tcW w:w="538" w:type="pct"/>
            <w:vAlign w:val="center"/>
          </w:tcPr>
          <w:p w14:paraId="6D3F7180" w14:textId="77777777" w:rsidR="00CE531A" w:rsidRPr="00E12CC9" w:rsidRDefault="00CE531A" w:rsidP="004C34BF">
            <w:pPr>
              <w:jc w:val="center"/>
              <w:rPr>
                <w:rFonts w:cstheme="minorHAnsi"/>
                <w:b/>
                <w:lang w:val="es-US"/>
              </w:rPr>
            </w:pPr>
            <w:r w:rsidRPr="00E12CC9">
              <w:rPr>
                <w:rFonts w:cstheme="minorHAnsi"/>
                <w:b/>
                <w:lang w:val="es-US"/>
              </w:rPr>
              <w:t>Período asignado al equipo de propuesta</w:t>
            </w:r>
          </w:p>
        </w:tc>
        <w:tc>
          <w:tcPr>
            <w:tcW w:w="1557" w:type="pct"/>
            <w:vAlign w:val="center"/>
          </w:tcPr>
          <w:p w14:paraId="35F22B25" w14:textId="77777777" w:rsidR="00CE531A" w:rsidRPr="00E12CC9" w:rsidRDefault="00B17E03" w:rsidP="004C34BF">
            <w:pPr>
              <w:jc w:val="center"/>
              <w:rPr>
                <w:rFonts w:cstheme="minorHAnsi"/>
                <w:b/>
                <w:lang w:val="es-US"/>
              </w:rPr>
            </w:pPr>
            <w:r w:rsidRPr="00E12CC9">
              <w:rPr>
                <w:rFonts w:cstheme="minorHAnsi"/>
                <w:b/>
                <w:lang w:val="es-US"/>
              </w:rPr>
              <w:t>Funciones normales durante período asignado al equipo de desarrollo de propuesta</w:t>
            </w:r>
          </w:p>
          <w:p w14:paraId="266DF6CC" w14:textId="77777777" w:rsidR="00CE531A" w:rsidRPr="00E12CC9" w:rsidRDefault="00CE531A" w:rsidP="004C34BF">
            <w:pPr>
              <w:jc w:val="center"/>
              <w:rPr>
                <w:rFonts w:cstheme="minorHAnsi"/>
                <w:lang w:val="es-US"/>
              </w:rPr>
            </w:pPr>
            <w:r w:rsidRPr="00E12CC9">
              <w:rPr>
                <w:rFonts w:cstheme="minorHAnsi"/>
                <w:lang w:val="es-US"/>
              </w:rPr>
              <w:t>(señalar fechas límite o tareas especiales según corresponda - p. ej., visita de donante)</w:t>
            </w:r>
          </w:p>
        </w:tc>
        <w:tc>
          <w:tcPr>
            <w:tcW w:w="1349" w:type="pct"/>
            <w:vAlign w:val="center"/>
          </w:tcPr>
          <w:p w14:paraId="63A1A71B" w14:textId="77777777" w:rsidR="00CE531A" w:rsidRPr="00E12CC9" w:rsidRDefault="00CE531A" w:rsidP="004C34BF">
            <w:pPr>
              <w:jc w:val="center"/>
              <w:rPr>
                <w:rFonts w:cstheme="minorHAnsi"/>
                <w:b/>
                <w:lang w:val="es-US"/>
              </w:rPr>
            </w:pPr>
            <w:r w:rsidRPr="00E12CC9">
              <w:rPr>
                <w:rFonts w:cstheme="minorHAnsi"/>
                <w:b/>
                <w:lang w:val="es-US"/>
              </w:rPr>
              <w:t>Plan para manejo de funciones normales</w:t>
            </w:r>
          </w:p>
          <w:p w14:paraId="4B949D16" w14:textId="77777777" w:rsidR="00CE531A" w:rsidRPr="00E12CC9" w:rsidRDefault="00CE531A" w:rsidP="004C34BF">
            <w:pPr>
              <w:jc w:val="center"/>
              <w:rPr>
                <w:rFonts w:cstheme="minorHAnsi"/>
                <w:lang w:val="es-US"/>
              </w:rPr>
            </w:pPr>
            <w:r w:rsidRPr="00E12CC9">
              <w:rPr>
                <w:rFonts w:cstheme="minorHAnsi"/>
                <w:lang w:val="es-US"/>
              </w:rPr>
              <w:t>(considere re-programar actividades y/o posibles individuos para cobertura)</w:t>
            </w:r>
          </w:p>
        </w:tc>
        <w:tc>
          <w:tcPr>
            <w:tcW w:w="807" w:type="pct"/>
            <w:vAlign w:val="center"/>
          </w:tcPr>
          <w:p w14:paraId="1F5B2C83" w14:textId="5BEB9F9C" w:rsidR="00CE531A" w:rsidRPr="00E12CC9" w:rsidRDefault="00CE531A" w:rsidP="004C34BF">
            <w:pPr>
              <w:jc w:val="center"/>
              <w:rPr>
                <w:rFonts w:cstheme="minorHAnsi"/>
                <w:b/>
                <w:lang w:val="es-US"/>
              </w:rPr>
            </w:pPr>
            <w:r w:rsidRPr="00E12CC9">
              <w:rPr>
                <w:rFonts w:cstheme="minorHAnsi"/>
                <w:b/>
                <w:lang w:val="es-US"/>
              </w:rPr>
              <w:t>Dar seguimiento a la comunicación con donante necesaria*o</w:t>
            </w:r>
          </w:p>
          <w:p w14:paraId="07C75710" w14:textId="77777777" w:rsidR="00CE531A" w:rsidRPr="00E12CC9" w:rsidRDefault="00057484" w:rsidP="004C34BF">
            <w:pPr>
              <w:jc w:val="center"/>
              <w:rPr>
                <w:rFonts w:cstheme="minorHAnsi"/>
                <w:lang w:val="es-US"/>
              </w:rPr>
            </w:pPr>
            <w:r w:rsidRPr="00E12CC9">
              <w:rPr>
                <w:rFonts w:cstheme="minorHAnsi"/>
                <w:b/>
                <w:lang w:val="es-US"/>
              </w:rPr>
              <w:t>socio(s)**</w:t>
            </w:r>
          </w:p>
        </w:tc>
      </w:tr>
      <w:tr w:rsidR="004C34BF" w:rsidRPr="00E12CC9" w14:paraId="4DA01BE1" w14:textId="77777777" w:rsidTr="00CE4FEB">
        <w:trPr>
          <w:trHeight w:val="701"/>
        </w:trPr>
        <w:tc>
          <w:tcPr>
            <w:tcW w:w="749" w:type="pct"/>
            <w:shd w:val="clear" w:color="auto" w:fill="F2F2F2" w:themeFill="background1" w:themeFillShade="F2"/>
          </w:tcPr>
          <w:p w14:paraId="5EDCD779" w14:textId="77777777" w:rsidR="00D2114B" w:rsidRPr="00E12CC9" w:rsidRDefault="00D2114B" w:rsidP="009269CE">
            <w:pPr>
              <w:rPr>
                <w:rFonts w:cstheme="minorHAnsi"/>
                <w:b/>
                <w:color w:val="FF0000"/>
                <w:lang w:val="es-US"/>
              </w:rPr>
            </w:pPr>
            <w:r w:rsidRPr="00E12CC9">
              <w:rPr>
                <w:rFonts w:cstheme="minorHAnsi"/>
                <w:b/>
                <w:color w:val="FF0000"/>
                <w:lang w:val="es-US"/>
              </w:rPr>
              <w:t>EJEMPLO</w:t>
            </w:r>
          </w:p>
          <w:p w14:paraId="59432927" w14:textId="27B80707" w:rsidR="00CE531A" w:rsidRPr="00E12CC9" w:rsidRDefault="00CE531A" w:rsidP="009269CE">
            <w:p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b/>
                <w:i/>
                <w:color w:val="002060"/>
                <w:lang w:val="es-US"/>
              </w:rPr>
              <w:t xml:space="preserve">Nombre: Pedrito </w:t>
            </w:r>
            <w:r w:rsidR="00046DA4" w:rsidRPr="00E12CC9">
              <w:rPr>
                <w:rFonts w:cstheme="minorHAnsi"/>
                <w:b/>
                <w:i/>
                <w:color w:val="002060"/>
                <w:lang w:val="es-US"/>
              </w:rPr>
              <w:t>Hace-sor</w:t>
            </w:r>
          </w:p>
          <w:p w14:paraId="008EA21A" w14:textId="77777777" w:rsidR="00CE531A" w:rsidRPr="00E12CC9" w:rsidRDefault="00CE531A" w:rsidP="009269CE">
            <w:pPr>
              <w:rPr>
                <w:rFonts w:cstheme="minorHAnsi"/>
                <w:i/>
                <w:color w:val="002060"/>
                <w:lang w:val="es-US"/>
              </w:rPr>
            </w:pPr>
          </w:p>
          <w:p w14:paraId="7AED6641" w14:textId="30416E21" w:rsidR="00CE531A" w:rsidRPr="00E12CC9" w:rsidRDefault="00CE531A" w:rsidP="009269CE">
            <w:p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b/>
                <w:i/>
                <w:color w:val="002060"/>
                <w:lang w:val="es-US"/>
              </w:rPr>
              <w:t xml:space="preserve">Cargo: </w:t>
            </w:r>
            <w:r w:rsidRPr="00E12CC9">
              <w:rPr>
                <w:rFonts w:cstheme="minorHAnsi"/>
                <w:i/>
                <w:color w:val="002060"/>
                <w:lang w:val="es-US"/>
              </w:rPr>
              <w:t>Asesor técnico regional (RTA) para agricultura</w:t>
            </w:r>
          </w:p>
          <w:p w14:paraId="0078CF45" w14:textId="77777777" w:rsidR="00CE531A" w:rsidRPr="00E12CC9" w:rsidRDefault="00CE531A" w:rsidP="009269CE">
            <w:pPr>
              <w:rPr>
                <w:rFonts w:cstheme="minorHAnsi"/>
                <w:i/>
                <w:color w:val="002060"/>
                <w:lang w:val="es-US"/>
              </w:rPr>
            </w:pPr>
          </w:p>
          <w:p w14:paraId="35B42843" w14:textId="77777777" w:rsidR="00CE531A" w:rsidRPr="00E12CC9" w:rsidRDefault="00CE531A" w:rsidP="009269CE">
            <w:p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b/>
                <w:i/>
                <w:color w:val="002060"/>
                <w:lang w:val="es-US"/>
              </w:rPr>
              <w:t xml:space="preserve">Rol en equipo de propuesta: </w:t>
            </w:r>
            <w:r w:rsidRPr="00E12CC9">
              <w:rPr>
                <w:rFonts w:cstheme="minorHAnsi"/>
                <w:i/>
                <w:color w:val="002060"/>
                <w:lang w:val="es-US"/>
              </w:rPr>
              <w:t>Líder técnico</w:t>
            </w:r>
          </w:p>
          <w:p w14:paraId="5B7973E5" w14:textId="77777777" w:rsidR="00CE531A" w:rsidRPr="00E12CC9" w:rsidRDefault="00CE531A" w:rsidP="009269CE">
            <w:pPr>
              <w:rPr>
                <w:rFonts w:cstheme="minorHAnsi"/>
                <w:i/>
                <w:color w:val="002060"/>
                <w:lang w:val="es-US"/>
              </w:rPr>
            </w:pPr>
          </w:p>
          <w:p w14:paraId="5D601086" w14:textId="77777777" w:rsidR="00DA1DA3" w:rsidRPr="00E12CC9" w:rsidRDefault="00DA1DA3" w:rsidP="009269CE">
            <w:pPr>
              <w:rPr>
                <w:rFonts w:cstheme="minorHAnsi"/>
                <w:i/>
                <w:color w:val="002060"/>
                <w:lang w:val="es-US"/>
              </w:rPr>
            </w:pPr>
          </w:p>
          <w:p w14:paraId="4966D9F1" w14:textId="3FBDAA65" w:rsidR="00DA1DA3" w:rsidRPr="00E12CC9" w:rsidRDefault="00DA1DA3" w:rsidP="009269CE">
            <w:p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b/>
                <w:i/>
                <w:color w:val="002060"/>
                <w:lang w:val="es-US"/>
              </w:rPr>
              <w:t xml:space="preserve">Personal designado para cubrir responsabilidades (si se aplica): </w:t>
            </w:r>
            <w:r w:rsidRPr="00E12CC9">
              <w:rPr>
                <w:rFonts w:cstheme="minorHAnsi"/>
                <w:i/>
                <w:color w:val="002060"/>
                <w:lang w:val="es-US"/>
              </w:rPr>
              <w:t>María Pérez,  Asesora técnica principal, Departamento de impacto de programas y garantía de calidad (PIQA)</w:t>
            </w:r>
          </w:p>
        </w:tc>
        <w:tc>
          <w:tcPr>
            <w:tcW w:w="538" w:type="pct"/>
            <w:shd w:val="clear" w:color="auto" w:fill="F2F2F2" w:themeFill="background1" w:themeFillShade="F2"/>
          </w:tcPr>
          <w:p w14:paraId="09C3D6A9" w14:textId="77777777" w:rsidR="00D2114B" w:rsidRPr="00E12CC9" w:rsidRDefault="00D2114B">
            <w:pPr>
              <w:rPr>
                <w:rFonts w:cstheme="minorHAnsi"/>
                <w:color w:val="002060"/>
                <w:lang w:val="es-US"/>
              </w:rPr>
            </w:pPr>
            <w:r w:rsidRPr="00E12CC9">
              <w:rPr>
                <w:rFonts w:cstheme="minorHAnsi"/>
                <w:color w:val="002060"/>
                <w:lang w:val="es-US"/>
              </w:rPr>
              <w:t>Abril de 2017 (planificación de captura - 15% LOE)</w:t>
            </w:r>
          </w:p>
          <w:p w14:paraId="30ECE711" w14:textId="77777777" w:rsidR="00774632" w:rsidRPr="00E12CC9" w:rsidRDefault="00774632">
            <w:pPr>
              <w:rPr>
                <w:rFonts w:cstheme="minorHAnsi"/>
                <w:color w:val="002060"/>
                <w:lang w:val="es-US"/>
              </w:rPr>
            </w:pPr>
          </w:p>
          <w:p w14:paraId="390EB848" w14:textId="0B693A64" w:rsidR="00D2114B" w:rsidRPr="00E12CC9" w:rsidRDefault="00D2114B">
            <w:pPr>
              <w:rPr>
                <w:rFonts w:cstheme="minorHAnsi"/>
                <w:color w:val="002060"/>
                <w:lang w:val="es-US"/>
              </w:rPr>
            </w:pPr>
            <w:r w:rsidRPr="00E12CC9">
              <w:rPr>
                <w:rFonts w:cstheme="minorHAnsi"/>
                <w:color w:val="002060"/>
                <w:lang w:val="es-US"/>
              </w:rPr>
              <w:t>1 de mayo - 30 de junio de 2017 (desarrollo de propuesta - 100% hasta 26 de mayo; 50% durante 27 de mayo - 30 de junio)</w:t>
            </w:r>
          </w:p>
        </w:tc>
        <w:tc>
          <w:tcPr>
            <w:tcW w:w="1557" w:type="pct"/>
            <w:shd w:val="clear" w:color="auto" w:fill="F2F2F2" w:themeFill="background1" w:themeFillShade="F2"/>
          </w:tcPr>
          <w:p w14:paraId="04C0866A" w14:textId="77777777" w:rsidR="00E63F32" w:rsidRPr="00E12CC9" w:rsidRDefault="00794C03" w:rsidP="00E63F32">
            <w:p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>Continuo</w:t>
            </w:r>
          </w:p>
          <w:p w14:paraId="68F14555" w14:textId="77777777" w:rsidR="00D06938" w:rsidRPr="00E12CC9" w:rsidRDefault="00D06938" w:rsidP="00D069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>Brindar AT a distancia según se solicite</w:t>
            </w:r>
          </w:p>
          <w:p w14:paraId="0AFDA9E5" w14:textId="77777777" w:rsidR="00D06938" w:rsidRPr="00E12CC9" w:rsidRDefault="00D06938" w:rsidP="00D2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>Nota conceptual/revisión técnica de la propuesta según se necesite</w:t>
            </w:r>
          </w:p>
          <w:p w14:paraId="406B6BC4" w14:textId="77777777" w:rsidR="00D2114B" w:rsidRPr="00E12CC9" w:rsidRDefault="00D2114B" w:rsidP="00D2114B">
            <w:p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 xml:space="preserve">Abril: </w:t>
            </w:r>
          </w:p>
          <w:p w14:paraId="7412132B" w14:textId="70566AD9" w:rsidR="00CE531A" w:rsidRPr="00E12CC9" w:rsidRDefault="00B54FE4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>Visita de apoyo técnico al Proyecto Estrella de CRS ABC</w:t>
            </w:r>
          </w:p>
          <w:p w14:paraId="74765812" w14:textId="77777777" w:rsidR="00B54FE4" w:rsidRPr="00E12CC9" w:rsidRDefault="00B54FE4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>Planificar próxima reunión regional de agricultura</w:t>
            </w:r>
          </w:p>
          <w:p w14:paraId="7B1DA9B0" w14:textId="77777777" w:rsidR="00B11EAF" w:rsidRPr="00E12CC9" w:rsidRDefault="00B11EAF" w:rsidP="00B11EAF">
            <w:p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>Mayo:</w:t>
            </w:r>
          </w:p>
          <w:p w14:paraId="3C03CE95" w14:textId="401A0A91" w:rsidR="00AB32FC" w:rsidRPr="00E12CC9" w:rsidRDefault="00AB32FC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>Finalizar planes para reunión regional de agricultura</w:t>
            </w:r>
          </w:p>
          <w:p w14:paraId="7918F787" w14:textId="77777777" w:rsidR="00B11EAF" w:rsidRPr="00E12CC9" w:rsidRDefault="00AB32FC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>Participar en cumbre institucional de agricultura</w:t>
            </w:r>
          </w:p>
          <w:p w14:paraId="4DDCE83C" w14:textId="77777777" w:rsidR="0023037A" w:rsidRPr="00E12CC9" w:rsidRDefault="0023037A" w:rsidP="0023037A">
            <w:p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>Junio:</w:t>
            </w:r>
          </w:p>
          <w:p w14:paraId="2EC618BE" w14:textId="05E99304" w:rsidR="00AB32FC" w:rsidRPr="00E12CC9" w:rsidRDefault="00BB0A52" w:rsidP="00D069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 xml:space="preserve">Realizar capacitación sobre X para PROGRAMA DE PAÍS Y de CRS y personal de agricultura del socio </w:t>
            </w:r>
          </w:p>
          <w:p w14:paraId="00B00DCA" w14:textId="4773CA05" w:rsidR="00C71337" w:rsidRPr="00E12CC9" w:rsidRDefault="00C71337" w:rsidP="00C670C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>Revisar borrador de la estrategia agrícola elaborada durante cumbre institucional de agricultura</w:t>
            </w:r>
          </w:p>
        </w:tc>
        <w:tc>
          <w:tcPr>
            <w:tcW w:w="1349" w:type="pct"/>
            <w:shd w:val="clear" w:color="auto" w:fill="F2F2F2" w:themeFill="background1" w:themeFillShade="F2"/>
          </w:tcPr>
          <w:p w14:paraId="7D0DACE9" w14:textId="77777777" w:rsidR="00EA0ADF" w:rsidRPr="00E12CC9" w:rsidRDefault="00EA0ADF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>María Pérez brindará cobertura a distancia para responsabilidades corrientes desde 1-26 de mayo</w:t>
            </w:r>
          </w:p>
          <w:p w14:paraId="10AF5F22" w14:textId="77777777" w:rsidR="00AB32FC" w:rsidRPr="00E12CC9" w:rsidRDefault="00AB32FC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>Postergar visita de apoyo técnico al Proyecto Estrella hasta principios de julio y brindar AT a distancia en abril</w:t>
            </w:r>
            <w:r w:rsidR="00BB0A52" w:rsidRPr="00E12CC9">
              <w:rPr>
                <w:rFonts w:cstheme="minorHAnsi"/>
                <w:i/>
                <w:color w:val="002060"/>
                <w:lang w:val="es-US"/>
              </w:rPr>
              <w:t xml:space="preserve"> </w:t>
            </w:r>
          </w:p>
          <w:p w14:paraId="32E15D5D" w14:textId="06079549" w:rsidR="00AB32FC" w:rsidRPr="00E12CC9" w:rsidRDefault="00756AE9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bCs/>
                <w:i/>
                <w:color w:val="002060"/>
                <w:lang w:val="es-US"/>
              </w:rPr>
              <w:t xml:space="preserve">Director regional adjunto para calidad de programa DRD/PQ brindará apoyo con planificación de la reunión regional de agricultura (finalizar borrador del documento 7 Pasos de Planificación, incorporar retroalimentación) </w:t>
            </w:r>
          </w:p>
          <w:p w14:paraId="0AC7939A" w14:textId="6BF6BD33" w:rsidR="00AB32FC" w:rsidRPr="00E12CC9" w:rsidRDefault="0023037A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>Identificar personal de respaldo del programa de país y Región X (además de María Pérez) para la revisión técnica</w:t>
            </w:r>
          </w:p>
          <w:p w14:paraId="2576341E" w14:textId="421433F8" w:rsidR="0023037A" w:rsidRPr="00E12CC9" w:rsidRDefault="0023037A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>Identificar sustituto de la región (Inés Reina) para que participe en cumbre institucional agrícola y aporte con la revisión del borrador de la estrategia (preparar materiales regionales y organizar llamada de preparación en abril)</w:t>
            </w:r>
          </w:p>
          <w:p w14:paraId="336C531F" w14:textId="56B9C902" w:rsidR="00DA1DA3" w:rsidRPr="00E12CC9" w:rsidRDefault="00BB0A52" w:rsidP="00DA1D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t xml:space="preserve">Pasar capacitación para personal agrícola del PROGRAMA DE PAÍS "Y" de CRS y de socio, a la segunda </w:t>
            </w:r>
            <w:r w:rsidRPr="00E12CC9">
              <w:rPr>
                <w:rFonts w:cstheme="minorHAnsi"/>
                <w:i/>
                <w:color w:val="002060"/>
                <w:lang w:val="es-US"/>
              </w:rPr>
              <w:lastRenderedPageBreak/>
              <w:t>mitad de julio (pendiente confirmación)</w:t>
            </w:r>
          </w:p>
        </w:tc>
        <w:tc>
          <w:tcPr>
            <w:tcW w:w="807" w:type="pct"/>
            <w:shd w:val="clear" w:color="auto" w:fill="F2F2F2" w:themeFill="background1" w:themeFillShade="F2"/>
          </w:tcPr>
          <w:p w14:paraId="5DBD98E9" w14:textId="77777777" w:rsidR="00CE531A" w:rsidRPr="00E12CC9" w:rsidRDefault="00B11EAF">
            <w:pPr>
              <w:rPr>
                <w:rFonts w:cstheme="minorHAnsi"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i/>
                <w:color w:val="002060"/>
                <w:lang w:val="es-US"/>
              </w:rPr>
              <w:lastRenderedPageBreak/>
              <w:t>No es aplicable</w:t>
            </w:r>
          </w:p>
        </w:tc>
      </w:tr>
      <w:tr w:rsidR="004C34BF" w:rsidRPr="00D701EB" w14:paraId="0C6C9D36" w14:textId="77777777" w:rsidTr="00CE4FEB">
        <w:tc>
          <w:tcPr>
            <w:tcW w:w="749" w:type="pct"/>
          </w:tcPr>
          <w:p w14:paraId="125A5C89" w14:textId="77777777" w:rsidR="00D0665C" w:rsidRPr="00E12CC9" w:rsidRDefault="00D0665C" w:rsidP="00D0665C">
            <w:pPr>
              <w:rPr>
                <w:rFonts w:cstheme="minorHAnsi"/>
                <w:b/>
                <w:lang w:val="es-US"/>
              </w:rPr>
            </w:pPr>
            <w:r w:rsidRPr="00E12CC9">
              <w:rPr>
                <w:rFonts w:cstheme="minorHAnsi"/>
                <w:b/>
                <w:lang w:val="es-US"/>
              </w:rPr>
              <w:t>Nombre:</w:t>
            </w:r>
          </w:p>
          <w:p w14:paraId="2F9CA66C" w14:textId="77777777" w:rsidR="00D0665C" w:rsidRPr="00E12CC9" w:rsidRDefault="00D0665C" w:rsidP="00D0665C">
            <w:pPr>
              <w:rPr>
                <w:rFonts w:cstheme="minorHAnsi"/>
                <w:lang w:val="es-US"/>
              </w:rPr>
            </w:pPr>
          </w:p>
          <w:p w14:paraId="27A94EFC" w14:textId="77777777" w:rsidR="00D0665C" w:rsidRPr="00E12CC9" w:rsidRDefault="00D0665C" w:rsidP="00D0665C">
            <w:pPr>
              <w:rPr>
                <w:rFonts w:cstheme="minorHAnsi"/>
                <w:b/>
                <w:lang w:val="es-US"/>
              </w:rPr>
            </w:pPr>
            <w:r w:rsidRPr="00E12CC9">
              <w:rPr>
                <w:rFonts w:cstheme="minorHAnsi"/>
                <w:b/>
                <w:lang w:val="es-US"/>
              </w:rPr>
              <w:t>Cargo:</w:t>
            </w:r>
          </w:p>
          <w:p w14:paraId="2547D38B" w14:textId="77777777" w:rsidR="00D0665C" w:rsidRPr="00E12CC9" w:rsidRDefault="00D0665C" w:rsidP="00D0665C">
            <w:pPr>
              <w:rPr>
                <w:rFonts w:cstheme="minorHAnsi"/>
                <w:lang w:val="es-US"/>
              </w:rPr>
            </w:pPr>
          </w:p>
          <w:p w14:paraId="4F8B4599" w14:textId="77777777" w:rsidR="00D0665C" w:rsidRPr="00E12CC9" w:rsidRDefault="00D0665C" w:rsidP="00D0665C">
            <w:pPr>
              <w:rPr>
                <w:rFonts w:cstheme="minorHAnsi"/>
                <w:b/>
                <w:lang w:val="es-US"/>
              </w:rPr>
            </w:pPr>
            <w:r w:rsidRPr="00E12CC9">
              <w:rPr>
                <w:rFonts w:cstheme="minorHAnsi"/>
                <w:b/>
                <w:lang w:val="es-US"/>
              </w:rPr>
              <w:t>Rol en el equipo de propuesta:</w:t>
            </w:r>
          </w:p>
          <w:p w14:paraId="27D8A53B" w14:textId="77777777" w:rsidR="00CE531A" w:rsidRPr="00E12CC9" w:rsidRDefault="00CE531A">
            <w:pPr>
              <w:rPr>
                <w:rFonts w:cstheme="minorHAnsi"/>
                <w:lang w:val="es-US"/>
              </w:rPr>
            </w:pPr>
          </w:p>
          <w:p w14:paraId="01FDF412" w14:textId="77777777" w:rsidR="008B7646" w:rsidRPr="00E12CC9" w:rsidRDefault="008B7646">
            <w:pPr>
              <w:rPr>
                <w:rFonts w:cstheme="minorHAnsi"/>
                <w:b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b/>
                <w:i/>
                <w:color w:val="002060"/>
                <w:lang w:val="es-US"/>
              </w:rPr>
              <w:t>Personal designado para cubrir responsabilidades (si procede):</w:t>
            </w:r>
          </w:p>
          <w:p w14:paraId="0689169B" w14:textId="77777777" w:rsidR="008B7646" w:rsidRPr="00E12CC9" w:rsidRDefault="008B7646">
            <w:pPr>
              <w:rPr>
                <w:rFonts w:cstheme="minorHAnsi"/>
                <w:b/>
                <w:i/>
                <w:color w:val="002060"/>
                <w:lang w:val="es-US"/>
              </w:rPr>
            </w:pPr>
          </w:p>
          <w:p w14:paraId="2CF9F113" w14:textId="3D47989B" w:rsidR="008B7646" w:rsidRPr="00E12CC9" w:rsidRDefault="008B7646">
            <w:pPr>
              <w:rPr>
                <w:rFonts w:cstheme="minorHAnsi"/>
                <w:lang w:val="es-US"/>
              </w:rPr>
            </w:pPr>
          </w:p>
        </w:tc>
        <w:tc>
          <w:tcPr>
            <w:tcW w:w="538" w:type="pct"/>
          </w:tcPr>
          <w:p w14:paraId="0BA22E5D" w14:textId="77777777" w:rsidR="00CE531A" w:rsidRPr="00E12CC9" w:rsidRDefault="00CE531A">
            <w:pPr>
              <w:rPr>
                <w:rFonts w:cstheme="minorHAnsi"/>
                <w:lang w:val="es-US"/>
              </w:rPr>
            </w:pPr>
          </w:p>
        </w:tc>
        <w:tc>
          <w:tcPr>
            <w:tcW w:w="1557" w:type="pct"/>
          </w:tcPr>
          <w:p w14:paraId="67D94BB2" w14:textId="77777777" w:rsidR="00CE531A" w:rsidRPr="00E12CC9" w:rsidRDefault="00CE531A">
            <w:pPr>
              <w:rPr>
                <w:rFonts w:cstheme="minorHAnsi"/>
                <w:lang w:val="es-US"/>
              </w:rPr>
            </w:pPr>
          </w:p>
        </w:tc>
        <w:tc>
          <w:tcPr>
            <w:tcW w:w="1349" w:type="pct"/>
          </w:tcPr>
          <w:p w14:paraId="1639E86C" w14:textId="77777777" w:rsidR="00CE531A" w:rsidRPr="00E12CC9" w:rsidRDefault="00CE531A">
            <w:pPr>
              <w:rPr>
                <w:rFonts w:cstheme="minorHAnsi"/>
                <w:lang w:val="es-US"/>
              </w:rPr>
            </w:pPr>
          </w:p>
        </w:tc>
        <w:tc>
          <w:tcPr>
            <w:tcW w:w="807" w:type="pct"/>
          </w:tcPr>
          <w:p w14:paraId="46963B45" w14:textId="77777777" w:rsidR="00CE531A" w:rsidRPr="00E12CC9" w:rsidRDefault="00CE531A">
            <w:pPr>
              <w:rPr>
                <w:rFonts w:cstheme="minorHAnsi"/>
                <w:lang w:val="es-US"/>
              </w:rPr>
            </w:pPr>
          </w:p>
        </w:tc>
      </w:tr>
      <w:tr w:rsidR="004C34BF" w:rsidRPr="00D701EB" w14:paraId="0F7BA25B" w14:textId="77777777" w:rsidTr="00CE4FEB">
        <w:tc>
          <w:tcPr>
            <w:tcW w:w="749" w:type="pct"/>
          </w:tcPr>
          <w:p w14:paraId="3DD7DD9C" w14:textId="77777777" w:rsidR="00D0665C" w:rsidRPr="00E12CC9" w:rsidRDefault="00D0665C" w:rsidP="00D0665C">
            <w:pPr>
              <w:rPr>
                <w:rFonts w:cstheme="minorHAnsi"/>
                <w:b/>
                <w:lang w:val="es-US"/>
              </w:rPr>
            </w:pPr>
            <w:r w:rsidRPr="00E12CC9">
              <w:rPr>
                <w:rFonts w:cstheme="minorHAnsi"/>
                <w:b/>
                <w:lang w:val="es-US"/>
              </w:rPr>
              <w:t>Nombre:</w:t>
            </w:r>
          </w:p>
          <w:p w14:paraId="1D5D7DF8" w14:textId="77777777" w:rsidR="00D0665C" w:rsidRPr="00E12CC9" w:rsidRDefault="00D0665C" w:rsidP="00D0665C">
            <w:pPr>
              <w:rPr>
                <w:rFonts w:cstheme="minorHAnsi"/>
                <w:lang w:val="es-US"/>
              </w:rPr>
            </w:pPr>
          </w:p>
          <w:p w14:paraId="7EB659C8" w14:textId="349F47F1" w:rsidR="008B7646" w:rsidRPr="00E12CC9" w:rsidRDefault="00D0665C" w:rsidP="00D0665C">
            <w:pPr>
              <w:rPr>
                <w:rFonts w:cstheme="minorHAnsi"/>
                <w:b/>
                <w:lang w:val="es-US"/>
              </w:rPr>
            </w:pPr>
            <w:r w:rsidRPr="00E12CC9">
              <w:rPr>
                <w:rFonts w:cstheme="minorHAnsi"/>
                <w:b/>
                <w:lang w:val="es-US"/>
              </w:rPr>
              <w:t>Cargo:</w:t>
            </w:r>
          </w:p>
          <w:p w14:paraId="3BBAE9D2" w14:textId="77777777" w:rsidR="00D0665C" w:rsidRPr="00E12CC9" w:rsidRDefault="00D0665C" w:rsidP="00D0665C">
            <w:pPr>
              <w:rPr>
                <w:rFonts w:cstheme="minorHAnsi"/>
                <w:lang w:val="es-US"/>
              </w:rPr>
            </w:pPr>
          </w:p>
          <w:p w14:paraId="0CA8F628" w14:textId="77777777" w:rsidR="00D0665C" w:rsidRPr="00E12CC9" w:rsidRDefault="00D0665C" w:rsidP="00D0665C">
            <w:pPr>
              <w:rPr>
                <w:rFonts w:cstheme="minorHAnsi"/>
                <w:b/>
                <w:lang w:val="es-US"/>
              </w:rPr>
            </w:pPr>
            <w:r w:rsidRPr="00E12CC9">
              <w:rPr>
                <w:rFonts w:cstheme="minorHAnsi"/>
                <w:b/>
                <w:lang w:val="es-US"/>
              </w:rPr>
              <w:t>Rol en el equipo de propuesta:</w:t>
            </w:r>
          </w:p>
          <w:p w14:paraId="5D97ACCF" w14:textId="77777777" w:rsidR="00CE531A" w:rsidRPr="00E12CC9" w:rsidRDefault="00CE531A">
            <w:pPr>
              <w:rPr>
                <w:rFonts w:cstheme="minorHAnsi"/>
                <w:lang w:val="es-US"/>
              </w:rPr>
            </w:pPr>
          </w:p>
          <w:p w14:paraId="1ECD6D40" w14:textId="77777777" w:rsidR="008B7646" w:rsidRPr="00E12CC9" w:rsidRDefault="008B7646">
            <w:pPr>
              <w:rPr>
                <w:rFonts w:cstheme="minorHAnsi"/>
                <w:lang w:val="es-US"/>
              </w:rPr>
            </w:pPr>
          </w:p>
          <w:p w14:paraId="2F23B8F9" w14:textId="77777777" w:rsidR="008B7646" w:rsidRPr="00E12CC9" w:rsidRDefault="008B7646">
            <w:pPr>
              <w:rPr>
                <w:rFonts w:cstheme="minorHAnsi"/>
                <w:b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b/>
                <w:i/>
                <w:color w:val="002060"/>
                <w:lang w:val="es-US"/>
              </w:rPr>
              <w:t>Personal designado para cubrir responsabilidades (si procede):</w:t>
            </w:r>
          </w:p>
          <w:p w14:paraId="48F82057" w14:textId="4852E4E3" w:rsidR="0053577B" w:rsidRPr="00E12CC9" w:rsidRDefault="0053577B">
            <w:pPr>
              <w:rPr>
                <w:rFonts w:cstheme="minorHAnsi"/>
                <w:b/>
                <w:i/>
                <w:color w:val="002060"/>
                <w:lang w:val="es-US"/>
              </w:rPr>
            </w:pPr>
          </w:p>
        </w:tc>
        <w:tc>
          <w:tcPr>
            <w:tcW w:w="538" w:type="pct"/>
          </w:tcPr>
          <w:p w14:paraId="71FD9234" w14:textId="77777777" w:rsidR="00CE531A" w:rsidRPr="00E12CC9" w:rsidRDefault="00CE531A">
            <w:pPr>
              <w:rPr>
                <w:rFonts w:cstheme="minorHAnsi"/>
                <w:lang w:val="es-US"/>
              </w:rPr>
            </w:pPr>
          </w:p>
        </w:tc>
        <w:tc>
          <w:tcPr>
            <w:tcW w:w="1557" w:type="pct"/>
          </w:tcPr>
          <w:p w14:paraId="27DEC49C" w14:textId="77777777" w:rsidR="00CE531A" w:rsidRPr="00E12CC9" w:rsidRDefault="00CE531A">
            <w:pPr>
              <w:rPr>
                <w:rFonts w:cstheme="minorHAnsi"/>
                <w:lang w:val="es-US"/>
              </w:rPr>
            </w:pPr>
          </w:p>
        </w:tc>
        <w:tc>
          <w:tcPr>
            <w:tcW w:w="1349" w:type="pct"/>
          </w:tcPr>
          <w:p w14:paraId="282967EB" w14:textId="77777777" w:rsidR="00CE531A" w:rsidRPr="00E12CC9" w:rsidRDefault="00CE531A">
            <w:pPr>
              <w:rPr>
                <w:rFonts w:cstheme="minorHAnsi"/>
                <w:lang w:val="es-US"/>
              </w:rPr>
            </w:pPr>
          </w:p>
        </w:tc>
        <w:tc>
          <w:tcPr>
            <w:tcW w:w="807" w:type="pct"/>
          </w:tcPr>
          <w:p w14:paraId="578474A4" w14:textId="77777777" w:rsidR="00CE531A" w:rsidRPr="00E12CC9" w:rsidRDefault="00CE531A">
            <w:pPr>
              <w:rPr>
                <w:rFonts w:cstheme="minorHAnsi"/>
                <w:lang w:val="es-US"/>
              </w:rPr>
            </w:pPr>
          </w:p>
        </w:tc>
      </w:tr>
      <w:tr w:rsidR="004C34BF" w:rsidRPr="00D701EB" w14:paraId="6423029E" w14:textId="77777777" w:rsidTr="00CE4FEB">
        <w:tc>
          <w:tcPr>
            <w:tcW w:w="749" w:type="pct"/>
          </w:tcPr>
          <w:p w14:paraId="15102A51" w14:textId="77777777" w:rsidR="00D0665C" w:rsidRPr="00E12CC9" w:rsidRDefault="00D0665C" w:rsidP="00D0665C">
            <w:pPr>
              <w:rPr>
                <w:rFonts w:cstheme="minorHAnsi"/>
                <w:b/>
                <w:lang w:val="es-US"/>
              </w:rPr>
            </w:pPr>
            <w:r w:rsidRPr="00E12CC9">
              <w:rPr>
                <w:rFonts w:cstheme="minorHAnsi"/>
                <w:b/>
                <w:lang w:val="es-US"/>
              </w:rPr>
              <w:t>Nombre:</w:t>
            </w:r>
          </w:p>
          <w:p w14:paraId="2834342D" w14:textId="77777777" w:rsidR="00D0665C" w:rsidRPr="00E12CC9" w:rsidRDefault="00D0665C" w:rsidP="00D0665C">
            <w:pPr>
              <w:rPr>
                <w:rFonts w:cstheme="minorHAnsi"/>
                <w:lang w:val="es-US"/>
              </w:rPr>
            </w:pPr>
          </w:p>
          <w:p w14:paraId="75C27883" w14:textId="77777777" w:rsidR="00D0665C" w:rsidRPr="00E12CC9" w:rsidRDefault="00D0665C" w:rsidP="00D0665C">
            <w:pPr>
              <w:rPr>
                <w:rFonts w:cstheme="minorHAnsi"/>
                <w:b/>
                <w:lang w:val="es-US"/>
              </w:rPr>
            </w:pPr>
            <w:r w:rsidRPr="00E12CC9">
              <w:rPr>
                <w:rFonts w:cstheme="minorHAnsi"/>
                <w:b/>
                <w:lang w:val="es-US"/>
              </w:rPr>
              <w:t>Cargo:</w:t>
            </w:r>
          </w:p>
          <w:p w14:paraId="40963572" w14:textId="77777777" w:rsidR="00D0665C" w:rsidRPr="00E12CC9" w:rsidRDefault="00D0665C" w:rsidP="00D0665C">
            <w:pPr>
              <w:rPr>
                <w:rFonts w:cstheme="minorHAnsi"/>
                <w:lang w:val="es-US"/>
              </w:rPr>
            </w:pPr>
          </w:p>
          <w:p w14:paraId="5D8D39FE" w14:textId="77777777" w:rsidR="00D0665C" w:rsidRPr="00E12CC9" w:rsidRDefault="00D0665C" w:rsidP="00D0665C">
            <w:pPr>
              <w:rPr>
                <w:rFonts w:cstheme="minorHAnsi"/>
                <w:b/>
                <w:lang w:val="es-US"/>
              </w:rPr>
            </w:pPr>
            <w:r w:rsidRPr="00E12CC9">
              <w:rPr>
                <w:rFonts w:cstheme="minorHAnsi"/>
                <w:b/>
                <w:lang w:val="es-US"/>
              </w:rPr>
              <w:t>Rol en el equipo de propuesta:</w:t>
            </w:r>
          </w:p>
          <w:p w14:paraId="0F03F2A5" w14:textId="77777777" w:rsidR="008B7646" w:rsidRPr="00E12CC9" w:rsidRDefault="008B7646" w:rsidP="00D0665C">
            <w:pPr>
              <w:rPr>
                <w:rFonts w:cstheme="minorHAnsi"/>
                <w:b/>
                <w:lang w:val="es-US"/>
              </w:rPr>
            </w:pPr>
          </w:p>
          <w:p w14:paraId="25804C08" w14:textId="45F18933" w:rsidR="008B7646" w:rsidRPr="00E12CC9" w:rsidRDefault="008B7646" w:rsidP="00D0665C">
            <w:pPr>
              <w:rPr>
                <w:rFonts w:cstheme="minorHAnsi"/>
                <w:b/>
                <w:i/>
                <w:color w:val="002060"/>
                <w:lang w:val="es-US"/>
              </w:rPr>
            </w:pPr>
            <w:r w:rsidRPr="00E12CC9">
              <w:rPr>
                <w:rFonts w:cstheme="minorHAnsi"/>
                <w:b/>
                <w:i/>
                <w:color w:val="002060"/>
                <w:lang w:val="es-US"/>
              </w:rPr>
              <w:lastRenderedPageBreak/>
              <w:t>Personal designado para cubrir responsabilidades (si procede):</w:t>
            </w:r>
          </w:p>
          <w:p w14:paraId="5E294F81" w14:textId="77777777" w:rsidR="008B7646" w:rsidRPr="00E12CC9" w:rsidRDefault="008B7646" w:rsidP="00D0665C">
            <w:pPr>
              <w:rPr>
                <w:rFonts w:cstheme="minorHAnsi"/>
                <w:b/>
                <w:lang w:val="es-US"/>
              </w:rPr>
            </w:pPr>
          </w:p>
          <w:p w14:paraId="0DF6AE7A" w14:textId="77777777" w:rsidR="00CE531A" w:rsidRPr="00E12CC9" w:rsidRDefault="00CE531A">
            <w:pPr>
              <w:rPr>
                <w:rFonts w:cstheme="minorHAnsi"/>
                <w:lang w:val="es-US"/>
              </w:rPr>
            </w:pPr>
          </w:p>
        </w:tc>
        <w:tc>
          <w:tcPr>
            <w:tcW w:w="538" w:type="pct"/>
          </w:tcPr>
          <w:p w14:paraId="4B9032B2" w14:textId="77777777" w:rsidR="00CE531A" w:rsidRPr="00E12CC9" w:rsidRDefault="00CE531A">
            <w:pPr>
              <w:rPr>
                <w:rFonts w:cstheme="minorHAnsi"/>
                <w:lang w:val="es-US"/>
              </w:rPr>
            </w:pPr>
          </w:p>
        </w:tc>
        <w:tc>
          <w:tcPr>
            <w:tcW w:w="1557" w:type="pct"/>
          </w:tcPr>
          <w:p w14:paraId="75F5AF3A" w14:textId="77777777" w:rsidR="00CE531A" w:rsidRPr="00E12CC9" w:rsidRDefault="00CE531A">
            <w:pPr>
              <w:rPr>
                <w:rFonts w:cstheme="minorHAnsi"/>
                <w:lang w:val="es-US"/>
              </w:rPr>
            </w:pPr>
          </w:p>
        </w:tc>
        <w:tc>
          <w:tcPr>
            <w:tcW w:w="1349" w:type="pct"/>
          </w:tcPr>
          <w:p w14:paraId="6D5038BB" w14:textId="77777777" w:rsidR="00CE531A" w:rsidRPr="00E12CC9" w:rsidRDefault="00CE531A">
            <w:pPr>
              <w:rPr>
                <w:rFonts w:cstheme="minorHAnsi"/>
                <w:lang w:val="es-US"/>
              </w:rPr>
            </w:pPr>
          </w:p>
        </w:tc>
        <w:tc>
          <w:tcPr>
            <w:tcW w:w="807" w:type="pct"/>
          </w:tcPr>
          <w:p w14:paraId="399D5718" w14:textId="77777777" w:rsidR="00CE531A" w:rsidRPr="00E12CC9" w:rsidRDefault="00CE531A">
            <w:pPr>
              <w:rPr>
                <w:rFonts w:cstheme="minorHAnsi"/>
                <w:lang w:val="es-US"/>
              </w:rPr>
            </w:pPr>
          </w:p>
        </w:tc>
      </w:tr>
    </w:tbl>
    <w:p w14:paraId="2E284B81" w14:textId="6C32C033" w:rsidR="00A8253A" w:rsidRPr="00E12CC9" w:rsidRDefault="00F65A0D" w:rsidP="005C5336">
      <w:pPr>
        <w:spacing w:after="120"/>
        <w:rPr>
          <w:rFonts w:cstheme="minorHAnsi"/>
          <w:i/>
          <w:color w:val="0070C0"/>
          <w:sz w:val="20"/>
          <w:szCs w:val="20"/>
          <w:lang w:val="es-US"/>
        </w:rPr>
      </w:pPr>
      <w:r w:rsidRPr="00E12CC9">
        <w:rPr>
          <w:rFonts w:cstheme="minorHAnsi"/>
          <w:b/>
          <w:i/>
          <w:color w:val="0070C0"/>
          <w:sz w:val="20"/>
          <w:szCs w:val="20"/>
          <w:lang w:val="es-US"/>
        </w:rPr>
        <w:t>* Si parte o todo el tiempo del individuo se carga directamente a una subvención, ¿se necesita obtener autorización del donante para reasignar el tiempo del miembro de personal o para poner a alguien temporal en el puesto de este miembro de personal?   ¿Tendría algunas inquietudes el donante en cuanto al arreglo temporal, aunque no se necesite la autorización del donante?</w:t>
      </w:r>
      <w:r w:rsidRPr="00E12CC9">
        <w:rPr>
          <w:rFonts w:cstheme="minorHAnsi"/>
          <w:i/>
          <w:color w:val="0070C0"/>
          <w:sz w:val="20"/>
          <w:szCs w:val="20"/>
          <w:lang w:val="es-US"/>
        </w:rPr>
        <w:t xml:space="preserve"> </w:t>
      </w:r>
    </w:p>
    <w:p w14:paraId="2CCB79CA" w14:textId="19B2781F" w:rsidR="001975F3" w:rsidRPr="00E12CC9" w:rsidRDefault="00A8253A" w:rsidP="005C5336">
      <w:pPr>
        <w:rPr>
          <w:rFonts w:cstheme="minorHAnsi"/>
          <w:i/>
          <w:color w:val="0070C0"/>
          <w:sz w:val="20"/>
          <w:szCs w:val="20"/>
          <w:lang w:val="es-US"/>
        </w:rPr>
      </w:pPr>
      <w:r w:rsidRPr="00E12CC9">
        <w:rPr>
          <w:rFonts w:cstheme="minorHAnsi"/>
          <w:b/>
          <w:i/>
          <w:color w:val="0070C0"/>
          <w:sz w:val="20"/>
          <w:szCs w:val="20"/>
          <w:lang w:val="es-US"/>
        </w:rPr>
        <w:t>**Si las funciones normales de los miembros de personal incluyen muchas interacciones con un socio o socios, ¿qué se debe transmitir al socio(s) sobre la asignación temporal del personal en el equipo de propuesta y los planes de cubrirlo durante su ausencia?</w:t>
      </w:r>
    </w:p>
    <w:p w14:paraId="150C1593" w14:textId="15E902B3" w:rsidR="00271992" w:rsidRPr="00E12CC9" w:rsidRDefault="001A0AEC" w:rsidP="00271992">
      <w:pPr>
        <w:spacing w:after="0"/>
        <w:rPr>
          <w:rFonts w:cstheme="minorHAnsi"/>
          <w:b/>
          <w:lang w:val="es-US"/>
        </w:rPr>
      </w:pPr>
      <w:r w:rsidRPr="00E12CC9">
        <w:rPr>
          <w:rFonts w:cstheme="minorHAnsi"/>
          <w:b/>
          <w:lang w:val="es-US"/>
        </w:rPr>
        <w:t xml:space="preserve">Revisión del plan de confirmación: </w:t>
      </w:r>
    </w:p>
    <w:p w14:paraId="0BA45E0E" w14:textId="1D04632C" w:rsidR="009269CE" w:rsidRPr="00E12CC9" w:rsidRDefault="001A0AEC" w:rsidP="00271992">
      <w:pPr>
        <w:spacing w:after="240"/>
        <w:rPr>
          <w:rFonts w:cstheme="minorHAnsi"/>
          <w:lang w:val="es-US"/>
        </w:rPr>
      </w:pPr>
      <w:r w:rsidRPr="00E12CC9">
        <w:rPr>
          <w:rFonts w:cstheme="minorHAnsi"/>
          <w:lang w:val="es-US"/>
        </w:rPr>
        <w:t>Confirmo que he revisado y apruebo este plan y lo he hablado con todo el personal involucrado y sus supervisores.</w:t>
      </w:r>
      <w:r w:rsidR="00271992" w:rsidRPr="00E12CC9">
        <w:rPr>
          <w:rFonts w:cstheme="minorHAnsi"/>
          <w:lang w:val="es-US"/>
        </w:rPr>
        <w:t xml:space="preserve"> </w:t>
      </w:r>
    </w:p>
    <w:p w14:paraId="3188A8FF" w14:textId="77C7811D" w:rsidR="009269CE" w:rsidRPr="00E12CC9" w:rsidRDefault="00C95F36" w:rsidP="00015D4F">
      <w:pPr>
        <w:spacing w:before="360"/>
        <w:rPr>
          <w:rFonts w:cstheme="minorHAnsi"/>
          <w:lang w:val="es-US"/>
        </w:rPr>
      </w:pPr>
      <w:r w:rsidRPr="00E12CC9">
        <w:rPr>
          <w:rFonts w:cstheme="minorHAnsi"/>
          <w:lang w:val="es-US"/>
        </w:rPr>
        <w:t>Tomador de decisiones de la propuesta ________________________________</w:t>
      </w:r>
      <w:r w:rsidR="00271992" w:rsidRPr="00E12CC9">
        <w:rPr>
          <w:rFonts w:cstheme="minorHAnsi"/>
          <w:lang w:val="es-US"/>
        </w:rPr>
        <w:tab/>
      </w:r>
      <w:r w:rsidR="00271992" w:rsidRPr="00E12CC9">
        <w:rPr>
          <w:rFonts w:cstheme="minorHAnsi"/>
          <w:lang w:val="es-US"/>
        </w:rPr>
        <w:tab/>
      </w:r>
      <w:r w:rsidR="009269CE" w:rsidRPr="00E12CC9">
        <w:rPr>
          <w:rFonts w:cstheme="minorHAnsi"/>
          <w:lang w:val="es-US"/>
        </w:rPr>
        <w:t>Coordinador de la propuesta ________________________________</w:t>
      </w:r>
      <w:r w:rsidR="009269CE" w:rsidRPr="00E12CC9">
        <w:rPr>
          <w:rFonts w:cstheme="minorHAnsi"/>
          <w:lang w:val="es-US"/>
        </w:rPr>
        <w:tab/>
      </w:r>
      <w:r w:rsidR="009269CE" w:rsidRPr="00E12CC9">
        <w:rPr>
          <w:rFonts w:cstheme="minorHAnsi"/>
          <w:lang w:val="es-US"/>
        </w:rPr>
        <w:tab/>
      </w:r>
    </w:p>
    <w:sectPr w:rsidR="009269CE" w:rsidRPr="00E12CC9" w:rsidSect="00C76216">
      <w:headerReference w:type="first" r:id="rId8"/>
      <w:pgSz w:w="15840" w:h="12240" w:orient="landscape" w:code="1"/>
      <w:pgMar w:top="576" w:right="720" w:bottom="576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4CB38" w14:textId="77777777" w:rsidR="00BB7927" w:rsidRDefault="00BB7927" w:rsidP="00A8253A">
      <w:pPr>
        <w:spacing w:after="0" w:line="240" w:lineRule="auto"/>
      </w:pPr>
      <w:r>
        <w:separator/>
      </w:r>
    </w:p>
  </w:endnote>
  <w:endnote w:type="continuationSeparator" w:id="0">
    <w:p w14:paraId="4854A59E" w14:textId="77777777" w:rsidR="00BB7927" w:rsidRDefault="00BB7927" w:rsidP="00A8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886D9" w14:textId="77777777" w:rsidR="00BB7927" w:rsidRDefault="00BB7927" w:rsidP="00A8253A">
      <w:pPr>
        <w:spacing w:after="0" w:line="240" w:lineRule="auto"/>
      </w:pPr>
      <w:r>
        <w:separator/>
      </w:r>
    </w:p>
  </w:footnote>
  <w:footnote w:type="continuationSeparator" w:id="0">
    <w:p w14:paraId="022E26DB" w14:textId="77777777" w:rsidR="00BB7927" w:rsidRDefault="00BB7927" w:rsidP="00A8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BFED" w14:textId="729941B6" w:rsidR="00F852D0" w:rsidRDefault="0053577B">
    <w:pPr>
      <w:pStyle w:val="Header"/>
    </w:pPr>
    <w:r>
      <w:rPr>
        <w:noProof/>
      </w:rPr>
      <w:drawing>
        <wp:inline distT="0" distB="0" distL="0" distR="0" wp14:anchorId="7C7AC4F8" wp14:editId="0CE366FE">
          <wp:extent cx="3203055" cy="747620"/>
          <wp:effectExtent l="0" t="0" r="0" b="0"/>
          <wp:docPr id="1" name="Picture 1" descr="C:\Users\scashore\AppData\Local\Microsoft\Windows\INetCache\Content.Word\CRS Compass-Long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shore\AppData\Local\Microsoft\Windows\INetCache\Content.Word\CRS Compass-Long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055" cy="74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71C8"/>
    <w:multiLevelType w:val="hybridMultilevel"/>
    <w:tmpl w:val="DE282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B05FC6"/>
    <w:multiLevelType w:val="hybridMultilevel"/>
    <w:tmpl w:val="11A41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CE"/>
    <w:rsid w:val="00002F63"/>
    <w:rsid w:val="00015D4F"/>
    <w:rsid w:val="00046DA4"/>
    <w:rsid w:val="00052077"/>
    <w:rsid w:val="00057484"/>
    <w:rsid w:val="00121A94"/>
    <w:rsid w:val="00164CCE"/>
    <w:rsid w:val="001975F3"/>
    <w:rsid w:val="001A0AEC"/>
    <w:rsid w:val="001F6860"/>
    <w:rsid w:val="0021488E"/>
    <w:rsid w:val="0023037A"/>
    <w:rsid w:val="00264EF1"/>
    <w:rsid w:val="00271056"/>
    <w:rsid w:val="00271992"/>
    <w:rsid w:val="00295441"/>
    <w:rsid w:val="002961A8"/>
    <w:rsid w:val="002A08EF"/>
    <w:rsid w:val="002C4091"/>
    <w:rsid w:val="002F7036"/>
    <w:rsid w:val="0030779F"/>
    <w:rsid w:val="00307CB9"/>
    <w:rsid w:val="0033642B"/>
    <w:rsid w:val="00362DB3"/>
    <w:rsid w:val="00370402"/>
    <w:rsid w:val="00373B50"/>
    <w:rsid w:val="00383CB5"/>
    <w:rsid w:val="003D211E"/>
    <w:rsid w:val="00462CC0"/>
    <w:rsid w:val="004911D1"/>
    <w:rsid w:val="004C34BF"/>
    <w:rsid w:val="0050260E"/>
    <w:rsid w:val="00532389"/>
    <w:rsid w:val="0053577B"/>
    <w:rsid w:val="00546E2A"/>
    <w:rsid w:val="00551358"/>
    <w:rsid w:val="00561F97"/>
    <w:rsid w:val="00566EE3"/>
    <w:rsid w:val="00576117"/>
    <w:rsid w:val="0058323F"/>
    <w:rsid w:val="005872BB"/>
    <w:rsid w:val="005C5336"/>
    <w:rsid w:val="00654861"/>
    <w:rsid w:val="006E3DCD"/>
    <w:rsid w:val="006E5A9E"/>
    <w:rsid w:val="00756AE9"/>
    <w:rsid w:val="00774632"/>
    <w:rsid w:val="00794C03"/>
    <w:rsid w:val="007E5054"/>
    <w:rsid w:val="00833A7C"/>
    <w:rsid w:val="00865090"/>
    <w:rsid w:val="00891FAC"/>
    <w:rsid w:val="008B7646"/>
    <w:rsid w:val="009269CE"/>
    <w:rsid w:val="00961229"/>
    <w:rsid w:val="0096520F"/>
    <w:rsid w:val="009670C8"/>
    <w:rsid w:val="009B017A"/>
    <w:rsid w:val="00A8253A"/>
    <w:rsid w:val="00AB32FC"/>
    <w:rsid w:val="00AF5645"/>
    <w:rsid w:val="00B11EAF"/>
    <w:rsid w:val="00B17E03"/>
    <w:rsid w:val="00B20450"/>
    <w:rsid w:val="00B23E83"/>
    <w:rsid w:val="00B54FE4"/>
    <w:rsid w:val="00B6554B"/>
    <w:rsid w:val="00B87596"/>
    <w:rsid w:val="00B97093"/>
    <w:rsid w:val="00BB0A52"/>
    <w:rsid w:val="00BB7927"/>
    <w:rsid w:val="00BD18D4"/>
    <w:rsid w:val="00BD3860"/>
    <w:rsid w:val="00C02A2C"/>
    <w:rsid w:val="00C64DF8"/>
    <w:rsid w:val="00C670C4"/>
    <w:rsid w:val="00C71337"/>
    <w:rsid w:val="00C76216"/>
    <w:rsid w:val="00C91F90"/>
    <w:rsid w:val="00C95F36"/>
    <w:rsid w:val="00CD5D41"/>
    <w:rsid w:val="00CD641C"/>
    <w:rsid w:val="00CE37AB"/>
    <w:rsid w:val="00CE4FEB"/>
    <w:rsid w:val="00CE531A"/>
    <w:rsid w:val="00D0665C"/>
    <w:rsid w:val="00D06938"/>
    <w:rsid w:val="00D2114B"/>
    <w:rsid w:val="00D701EB"/>
    <w:rsid w:val="00DA1DA3"/>
    <w:rsid w:val="00DB0478"/>
    <w:rsid w:val="00DB352A"/>
    <w:rsid w:val="00E12CC9"/>
    <w:rsid w:val="00E4204E"/>
    <w:rsid w:val="00E50207"/>
    <w:rsid w:val="00E63F32"/>
    <w:rsid w:val="00E74E10"/>
    <w:rsid w:val="00E95032"/>
    <w:rsid w:val="00EA0ADF"/>
    <w:rsid w:val="00EB6EF2"/>
    <w:rsid w:val="00ED21BA"/>
    <w:rsid w:val="00ED778F"/>
    <w:rsid w:val="00F063F9"/>
    <w:rsid w:val="00F10958"/>
    <w:rsid w:val="00F513E0"/>
    <w:rsid w:val="00F65A0D"/>
    <w:rsid w:val="00F852D0"/>
    <w:rsid w:val="00FD5E89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68A5C"/>
  <w15:docId w15:val="{B66C58E9-312F-4EEA-BB94-22938139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69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5A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2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5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5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D0"/>
  </w:style>
  <w:style w:type="paragraph" w:styleId="Footer">
    <w:name w:val="footer"/>
    <w:basedOn w:val="Normal"/>
    <w:link w:val="FooterChar"/>
    <w:uiPriority w:val="99"/>
    <w:unhideWhenUsed/>
    <w:rsid w:val="00F8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D0"/>
  </w:style>
  <w:style w:type="character" w:styleId="CommentReference">
    <w:name w:val="annotation reference"/>
    <w:basedOn w:val="DefaultParagraphFont"/>
    <w:uiPriority w:val="99"/>
    <w:semiHidden/>
    <w:unhideWhenUsed/>
    <w:rsid w:val="00CD5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BBE9-2CB8-4A86-ABD3-659CA5E2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Buckner, Britton</dc:creator>
  <cp:keywords/>
  <dc:description/>
  <cp:lastModifiedBy>Cashore, Sarah</cp:lastModifiedBy>
  <cp:revision>3</cp:revision>
  <dcterms:created xsi:type="dcterms:W3CDTF">2017-12-04T18:31:00Z</dcterms:created>
  <dcterms:modified xsi:type="dcterms:W3CDTF">2017-12-04T18:33:00Z</dcterms:modified>
</cp:coreProperties>
</file>